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>
          <w:b w:val="1"/>
          <w:color w:val="444444"/>
          <w:sz w:val="24"/>
          <w:szCs w:val="24"/>
          <w:highlight w:val="white"/>
        </w:rPr>
      </w:pPr>
      <w:r w:rsidDel="00000000" w:rsidR="00000000" w:rsidRPr="00000000">
        <w:rPr>
          <w:b w:val="1"/>
          <w:color w:val="444444"/>
          <w:sz w:val="24"/>
          <w:szCs w:val="24"/>
          <w:highlight w:val="white"/>
          <w:rtl w:val="0"/>
        </w:rPr>
        <w:t xml:space="preserve">Pensilvania, Caldas, xxx  de 2021 </w:t>
      </w:r>
    </w:p>
    <w:p w:rsidR="00000000" w:rsidDel="00000000" w:rsidP="00000000" w:rsidRDefault="00000000" w:rsidRPr="00000000" w14:paraId="00000003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b w:val="1"/>
          <w:color w:val="444444"/>
          <w:sz w:val="24"/>
          <w:szCs w:val="24"/>
          <w:highlight w:val="white"/>
        </w:rPr>
      </w:pPr>
      <w:r w:rsidDel="00000000" w:rsidR="00000000" w:rsidRPr="00000000">
        <w:rPr>
          <w:b w:val="1"/>
          <w:color w:val="444444"/>
          <w:sz w:val="24"/>
          <w:szCs w:val="24"/>
          <w:highlight w:val="white"/>
          <w:rtl w:val="0"/>
        </w:rPr>
        <w:t xml:space="preserve">COMITÉ EDITORIAL</w:t>
      </w:r>
    </w:p>
    <w:p w:rsidR="00000000" w:rsidDel="00000000" w:rsidP="00000000" w:rsidRDefault="00000000" w:rsidRPr="00000000" w14:paraId="00000006">
      <w:pPr>
        <w:pageBreakBefore w:val="0"/>
        <w:rPr>
          <w:b w:val="1"/>
          <w:color w:val="444444"/>
          <w:sz w:val="24"/>
          <w:szCs w:val="24"/>
          <w:highlight w:val="white"/>
        </w:rPr>
      </w:pPr>
      <w:r w:rsidDel="00000000" w:rsidR="00000000" w:rsidRPr="00000000">
        <w:rPr>
          <w:b w:val="1"/>
          <w:color w:val="444444"/>
          <w:sz w:val="24"/>
          <w:szCs w:val="24"/>
          <w:highlight w:val="white"/>
          <w:rtl w:val="0"/>
        </w:rPr>
        <w:t xml:space="preserve">Coordinación de investigación</w:t>
      </w:r>
    </w:p>
    <w:p w:rsidR="00000000" w:rsidDel="00000000" w:rsidP="00000000" w:rsidRDefault="00000000" w:rsidRPr="00000000" w14:paraId="00000007">
      <w:pPr>
        <w:pageBreakBefore w:val="0"/>
        <w:rPr>
          <w:b w:val="1"/>
          <w:color w:val="444444"/>
          <w:sz w:val="24"/>
          <w:szCs w:val="24"/>
          <w:highlight w:val="white"/>
        </w:rPr>
      </w:pPr>
      <w:r w:rsidDel="00000000" w:rsidR="00000000" w:rsidRPr="00000000">
        <w:rPr>
          <w:b w:val="1"/>
          <w:color w:val="444444"/>
          <w:sz w:val="24"/>
          <w:szCs w:val="24"/>
          <w:highlight w:val="white"/>
          <w:rtl w:val="0"/>
        </w:rPr>
        <w:t xml:space="preserve">IES CINOC</w:t>
      </w:r>
    </w:p>
    <w:p w:rsidR="00000000" w:rsidDel="00000000" w:rsidP="00000000" w:rsidRDefault="00000000" w:rsidRPr="00000000" w14:paraId="00000008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b w:val="1"/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b w:val="1"/>
          <w:color w:val="444444"/>
          <w:sz w:val="24"/>
          <w:szCs w:val="24"/>
          <w:highlight w:val="white"/>
          <w:rtl w:val="0"/>
        </w:rPr>
        <w:t xml:space="preserve">Atendiendo a la convocatoria</w:t>
      </w: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: Publicación de documentos editoriales 2021</w:t>
      </w:r>
    </w:p>
    <w:p w:rsidR="00000000" w:rsidDel="00000000" w:rsidP="00000000" w:rsidRDefault="00000000" w:rsidRPr="00000000" w14:paraId="0000000C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Someto a consideración del Comité Editorial el libro o capítulo de investigación titulado. </w:t>
      </w:r>
    </w:p>
    <w:p w:rsidR="00000000" w:rsidDel="00000000" w:rsidP="00000000" w:rsidRDefault="00000000" w:rsidRPr="00000000" w14:paraId="0000000F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para este objetivo anexo copia del libro en medio digital. </w:t>
      </w:r>
    </w:p>
    <w:p w:rsidR="00000000" w:rsidDel="00000000" w:rsidP="00000000" w:rsidRDefault="00000000" w:rsidRPr="00000000" w14:paraId="00000014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b w:val="1"/>
          <w:color w:val="444444"/>
          <w:sz w:val="24"/>
          <w:szCs w:val="24"/>
          <w:highlight w:val="white"/>
          <w:u w:val="single"/>
        </w:rPr>
      </w:pPr>
      <w:r w:rsidDel="00000000" w:rsidR="00000000" w:rsidRPr="00000000">
        <w:rPr>
          <w:b w:val="1"/>
          <w:color w:val="444444"/>
          <w:sz w:val="24"/>
          <w:szCs w:val="24"/>
          <w:highlight w:val="white"/>
          <w:u w:val="single"/>
          <w:rtl w:val="0"/>
        </w:rPr>
        <w:t xml:space="preserve">Datos básicos del libro:</w:t>
      </w:r>
    </w:p>
    <w:p w:rsidR="00000000" w:rsidDel="00000000" w:rsidP="00000000" w:rsidRDefault="00000000" w:rsidRPr="00000000" w14:paraId="00000017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b w:val="1"/>
          <w:color w:val="444444"/>
          <w:sz w:val="24"/>
          <w:szCs w:val="24"/>
          <w:highlight w:val="white"/>
        </w:rPr>
      </w:pPr>
      <w:r w:rsidDel="00000000" w:rsidR="00000000" w:rsidRPr="00000000">
        <w:rPr>
          <w:b w:val="1"/>
          <w:color w:val="444444"/>
          <w:sz w:val="24"/>
          <w:szCs w:val="24"/>
          <w:highlight w:val="white"/>
          <w:rtl w:val="0"/>
        </w:rPr>
        <w:t xml:space="preserve">Tipología del documento:</w:t>
      </w:r>
    </w:p>
    <w:p w:rsidR="00000000" w:rsidDel="00000000" w:rsidP="00000000" w:rsidRDefault="00000000" w:rsidRPr="00000000" w14:paraId="00000019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Libro resultado de investigación ___</w:t>
      </w:r>
    </w:p>
    <w:p w:rsidR="00000000" w:rsidDel="00000000" w:rsidP="00000000" w:rsidRDefault="00000000" w:rsidRPr="00000000" w14:paraId="0000001B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Libro de formación ___</w:t>
      </w:r>
    </w:p>
    <w:p w:rsidR="00000000" w:rsidDel="00000000" w:rsidP="00000000" w:rsidRDefault="00000000" w:rsidRPr="00000000" w14:paraId="0000001C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Libros de Divulgación de investigación ___</w:t>
      </w:r>
    </w:p>
    <w:p w:rsidR="00000000" w:rsidDel="00000000" w:rsidP="00000000" w:rsidRDefault="00000000" w:rsidRPr="00000000" w14:paraId="0000001D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Manuales y Guías Especializadas ___</w:t>
      </w:r>
    </w:p>
    <w:p w:rsidR="00000000" w:rsidDel="00000000" w:rsidP="00000000" w:rsidRDefault="00000000" w:rsidRPr="00000000" w14:paraId="0000001E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Libros de Creación (Piloto) ___</w:t>
      </w:r>
    </w:p>
    <w:p w:rsidR="00000000" w:rsidDel="00000000" w:rsidP="00000000" w:rsidRDefault="00000000" w:rsidRPr="00000000" w14:paraId="0000001F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Artículo de investigación científica y tecnológica ___</w:t>
      </w:r>
    </w:p>
    <w:p w:rsidR="00000000" w:rsidDel="00000000" w:rsidP="00000000" w:rsidRDefault="00000000" w:rsidRPr="00000000" w14:paraId="00000020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Artículo de reflexión ___</w:t>
      </w:r>
    </w:p>
    <w:p w:rsidR="00000000" w:rsidDel="00000000" w:rsidP="00000000" w:rsidRDefault="00000000" w:rsidRPr="00000000" w14:paraId="00000021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Artículo de revisión ___</w:t>
      </w:r>
    </w:p>
    <w:p w:rsidR="00000000" w:rsidDel="00000000" w:rsidP="00000000" w:rsidRDefault="00000000" w:rsidRPr="00000000" w14:paraId="00000022">
      <w:pPr>
        <w:pageBreakBefore w:val="0"/>
        <w:rPr>
          <w:b w:val="1"/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b w:val="1"/>
          <w:color w:val="444444"/>
          <w:sz w:val="24"/>
          <w:szCs w:val="24"/>
          <w:highlight w:val="white"/>
          <w:rtl w:val="0"/>
        </w:rPr>
        <w:t xml:space="preserve">Nota</w:t>
      </w: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: Para más información sobre este punto, consultar  el Artículo 10. Productos que pueden ser presentados a la editorial, en el enlace </w:t>
      </w:r>
      <w:hyperlink r:id="rId6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https://bit.ly/3eTb3sj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Título del proyecto de investigación del cual se deriva el artículo o libro (Si aplica): </w:t>
      </w:r>
    </w:p>
    <w:tbl>
      <w:tblPr>
        <w:tblStyle w:val="Table2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Temática de acuerdo a la clasificación de las áreas científicas por la Organización para la Cooperación y el Desarrollo Económicos (OCDE)</w:t>
      </w:r>
    </w:p>
    <w:p w:rsidR="00000000" w:rsidDel="00000000" w:rsidP="00000000" w:rsidRDefault="00000000" w:rsidRPr="00000000" w14:paraId="0000002B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Ciencias Naturales  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Ingeniería y Tecnología  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Ciencias Médicas y de la Salud  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Ciencias Agrícolas  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Ciencias Sociales  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color w:val="444444"/>
          <w:sz w:val="24"/>
          <w:szCs w:val="24"/>
          <w:highlight w:val="white"/>
          <w:rtl w:val="0"/>
        </w:rPr>
        <w:t xml:space="preserve">Humanidades ___</w:t>
      </w:r>
    </w:p>
    <w:p w:rsidR="00000000" w:rsidDel="00000000" w:rsidP="00000000" w:rsidRDefault="00000000" w:rsidRPr="00000000" w14:paraId="00000032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>
          <w:b w:val="1"/>
          <w:color w:val="444444"/>
          <w:sz w:val="24"/>
          <w:szCs w:val="24"/>
        </w:rPr>
      </w:pPr>
      <w:r w:rsidDel="00000000" w:rsidR="00000000" w:rsidRPr="00000000">
        <w:rPr>
          <w:b w:val="1"/>
          <w:color w:val="444444"/>
          <w:sz w:val="24"/>
          <w:szCs w:val="24"/>
          <w:rtl w:val="0"/>
        </w:rPr>
        <w:t xml:space="preserve">Descripción del aporte del libro al área del conocimiento: </w:t>
      </w:r>
    </w:p>
    <w:p w:rsidR="00000000" w:rsidDel="00000000" w:rsidP="00000000" w:rsidRDefault="00000000" w:rsidRPr="00000000" w14:paraId="00000035">
      <w:pPr>
        <w:pageBreakBefore w:val="0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color w:val="444444"/>
                <w:sz w:val="24"/>
                <w:szCs w:val="24"/>
                <w:rtl w:val="0"/>
              </w:rPr>
              <w:t xml:space="preserve">¿Por qué se presenta la propuesta para el proceso de evaluación?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color w:val="444444"/>
                <w:sz w:val="24"/>
                <w:szCs w:val="24"/>
                <w:rtl w:val="0"/>
              </w:rPr>
              <w:t xml:space="preserve">¿Cuál es su público objetivo?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color w:val="444444"/>
                <w:sz w:val="24"/>
                <w:szCs w:val="24"/>
                <w:rtl w:val="0"/>
              </w:rPr>
              <w:t xml:space="preserve">¿Es un texto de uso obligatorio para el estudiante o para una comunidad específica?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ageBreakBefore w:val="0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>
          <w:b w:val="1"/>
          <w:color w:val="444444"/>
          <w:sz w:val="24"/>
          <w:szCs w:val="24"/>
          <w:highlight w:val="white"/>
        </w:rPr>
      </w:pPr>
      <w:r w:rsidDel="00000000" w:rsidR="00000000" w:rsidRPr="00000000">
        <w:rPr>
          <w:b w:val="1"/>
          <w:color w:val="444444"/>
          <w:sz w:val="24"/>
          <w:szCs w:val="24"/>
          <w:highlight w:val="white"/>
          <w:rtl w:val="0"/>
        </w:rPr>
        <w:t xml:space="preserve">Atentamente</w:t>
      </w:r>
    </w:p>
    <w:p w:rsidR="00000000" w:rsidDel="00000000" w:rsidP="00000000" w:rsidRDefault="00000000" w:rsidRPr="00000000" w14:paraId="0000004F">
      <w:pPr>
        <w:pageBreakBefore w:val="0"/>
        <w:rPr>
          <w:b w:val="1"/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rPr>
          <w:b w:val="1"/>
          <w:color w:val="444444"/>
          <w:sz w:val="24"/>
          <w:szCs w:val="24"/>
          <w:highlight w:val="white"/>
        </w:rPr>
      </w:pPr>
      <w:r w:rsidDel="00000000" w:rsidR="00000000" w:rsidRPr="00000000">
        <w:rPr>
          <w:b w:val="1"/>
          <w:color w:val="444444"/>
          <w:sz w:val="24"/>
          <w:szCs w:val="24"/>
          <w:highlight w:val="white"/>
          <w:rtl w:val="0"/>
        </w:rPr>
        <w:t xml:space="preserve">Firma:</w:t>
      </w:r>
    </w:p>
    <w:p w:rsidR="00000000" w:rsidDel="00000000" w:rsidP="00000000" w:rsidRDefault="00000000" w:rsidRPr="00000000" w14:paraId="00000051">
      <w:pPr>
        <w:pageBreakBefore w:val="0"/>
        <w:rPr>
          <w:b w:val="1"/>
          <w:color w:val="444444"/>
          <w:sz w:val="24"/>
          <w:szCs w:val="24"/>
          <w:highlight w:val="white"/>
        </w:rPr>
      </w:pPr>
      <w:r w:rsidDel="00000000" w:rsidR="00000000" w:rsidRPr="00000000">
        <w:rPr>
          <w:b w:val="1"/>
          <w:color w:val="444444"/>
          <w:sz w:val="24"/>
          <w:szCs w:val="24"/>
          <w:highlight w:val="white"/>
          <w:rtl w:val="0"/>
        </w:rPr>
        <w:t xml:space="preserve">Nombre:</w:t>
      </w:r>
    </w:p>
    <w:p w:rsidR="00000000" w:rsidDel="00000000" w:rsidP="00000000" w:rsidRDefault="00000000" w:rsidRPr="00000000" w14:paraId="00000052">
      <w:pPr>
        <w:pageBreakBefore w:val="0"/>
        <w:rPr>
          <w:b w:val="1"/>
          <w:color w:val="444444"/>
          <w:sz w:val="24"/>
          <w:szCs w:val="24"/>
          <w:highlight w:val="white"/>
        </w:rPr>
      </w:pPr>
      <w:r w:rsidDel="00000000" w:rsidR="00000000" w:rsidRPr="00000000">
        <w:rPr>
          <w:b w:val="1"/>
          <w:color w:val="444444"/>
          <w:sz w:val="24"/>
          <w:szCs w:val="24"/>
          <w:highlight w:val="white"/>
          <w:rtl w:val="0"/>
        </w:rPr>
        <w:t xml:space="preserve">Institución: </w:t>
      </w:r>
    </w:p>
    <w:p w:rsidR="00000000" w:rsidDel="00000000" w:rsidP="00000000" w:rsidRDefault="00000000" w:rsidRPr="00000000" w14:paraId="00000053">
      <w:pPr>
        <w:pageBreakBefore w:val="0"/>
        <w:rPr>
          <w:b w:val="1"/>
          <w:color w:val="444444"/>
          <w:sz w:val="24"/>
          <w:szCs w:val="24"/>
          <w:highlight w:val="white"/>
        </w:rPr>
      </w:pPr>
      <w:r w:rsidDel="00000000" w:rsidR="00000000" w:rsidRPr="00000000">
        <w:rPr>
          <w:b w:val="1"/>
          <w:color w:val="444444"/>
          <w:sz w:val="24"/>
          <w:szCs w:val="24"/>
          <w:highlight w:val="white"/>
          <w:rtl w:val="0"/>
        </w:rPr>
        <w:t xml:space="preserve">Correo electrónico: </w:t>
      </w:r>
    </w:p>
    <w:p w:rsidR="00000000" w:rsidDel="00000000" w:rsidP="00000000" w:rsidRDefault="00000000" w:rsidRPr="00000000" w14:paraId="00000054">
      <w:pPr>
        <w:pageBreakBefore w:val="0"/>
        <w:rPr>
          <w:color w:val="444444"/>
          <w:sz w:val="24"/>
          <w:szCs w:val="24"/>
          <w:highlight w:val="white"/>
        </w:rPr>
      </w:pPr>
      <w:r w:rsidDel="00000000" w:rsidR="00000000" w:rsidRPr="00000000">
        <w:rPr>
          <w:b w:val="1"/>
          <w:color w:val="444444"/>
          <w:sz w:val="24"/>
          <w:szCs w:val="24"/>
          <w:highlight w:val="white"/>
          <w:rtl w:val="0"/>
        </w:rPr>
        <w:t xml:space="preserve">Celular: 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984.2519685039372" w:top="2267.716535433071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pageBreakBefore w:val="0"/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-57149</wp:posOffset>
          </wp:positionH>
          <wp:positionV relativeFrom="page">
            <wp:posOffset>0</wp:posOffset>
          </wp:positionV>
          <wp:extent cx="7836787" cy="101103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36787" cy="101103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bit.ly/3eTb3sj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